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BF5" w:rsidRDefault="00253BF5" w:rsidP="00253BF5">
      <w:pPr>
        <w:pStyle w:val="1"/>
        <w:shd w:val="clear" w:color="auto" w:fill="auto"/>
        <w:tabs>
          <w:tab w:val="left" w:pos="905"/>
        </w:tabs>
        <w:spacing w:after="0"/>
        <w:ind w:left="20" w:right="80"/>
        <w:rPr>
          <w:sz w:val="24"/>
          <w:szCs w:val="24"/>
        </w:rPr>
      </w:pPr>
      <w:r>
        <w:rPr>
          <w:sz w:val="24"/>
          <w:szCs w:val="24"/>
        </w:rPr>
        <w:t xml:space="preserve">Приложение № 1 </w:t>
      </w:r>
    </w:p>
    <w:p w:rsidR="00D6766C" w:rsidRDefault="00253BF5" w:rsidP="00253BF5">
      <w:pPr>
        <w:pStyle w:val="1"/>
        <w:shd w:val="clear" w:color="auto" w:fill="auto"/>
        <w:tabs>
          <w:tab w:val="left" w:pos="905"/>
        </w:tabs>
        <w:spacing w:after="0"/>
        <w:ind w:left="20" w:right="80"/>
        <w:rPr>
          <w:sz w:val="24"/>
          <w:szCs w:val="24"/>
        </w:rPr>
      </w:pPr>
      <w:r>
        <w:rPr>
          <w:sz w:val="24"/>
          <w:szCs w:val="24"/>
        </w:rPr>
        <w:t>к Правилам</w:t>
      </w:r>
    </w:p>
    <w:p w:rsidR="00837FB5" w:rsidRPr="0026411C" w:rsidRDefault="00837FB5" w:rsidP="00837FB5">
      <w:pPr>
        <w:pStyle w:val="30"/>
        <w:shd w:val="clear" w:color="auto" w:fill="auto"/>
        <w:spacing w:line="264" w:lineRule="exact"/>
        <w:jc w:val="center"/>
        <w:rPr>
          <w:b/>
          <w:sz w:val="24"/>
          <w:szCs w:val="24"/>
        </w:rPr>
      </w:pPr>
      <w:r w:rsidRPr="0026411C">
        <w:rPr>
          <w:b/>
          <w:sz w:val="24"/>
          <w:szCs w:val="24"/>
        </w:rPr>
        <w:t xml:space="preserve">Форма ведомственного перечня </w:t>
      </w:r>
    </w:p>
    <w:p w:rsidR="00837FB5" w:rsidRPr="0026411C" w:rsidRDefault="00837FB5" w:rsidP="00837FB5">
      <w:pPr>
        <w:pStyle w:val="30"/>
        <w:shd w:val="clear" w:color="auto" w:fill="auto"/>
        <w:spacing w:line="264" w:lineRule="exact"/>
        <w:jc w:val="center"/>
        <w:rPr>
          <w:b/>
          <w:sz w:val="24"/>
          <w:szCs w:val="24"/>
        </w:rPr>
      </w:pPr>
      <w:r w:rsidRPr="0026411C">
        <w:rPr>
          <w:b/>
          <w:sz w:val="24"/>
          <w:szCs w:val="24"/>
        </w:rPr>
        <w:t>отдельных видов товаров, работ, услуг, их потребительские свойства (в том числе качество) и иные характеристики</w:t>
      </w:r>
    </w:p>
    <w:p w:rsidR="00837FB5" w:rsidRPr="0026411C" w:rsidRDefault="00837FB5" w:rsidP="00837FB5">
      <w:pPr>
        <w:pStyle w:val="30"/>
        <w:shd w:val="clear" w:color="auto" w:fill="auto"/>
        <w:spacing w:after="127" w:line="264" w:lineRule="exact"/>
        <w:jc w:val="center"/>
        <w:rPr>
          <w:b/>
          <w:sz w:val="24"/>
          <w:szCs w:val="24"/>
        </w:rPr>
      </w:pPr>
      <w:r w:rsidRPr="0026411C">
        <w:rPr>
          <w:b/>
          <w:sz w:val="24"/>
          <w:szCs w:val="24"/>
        </w:rPr>
        <w:t>(в том числе предельные цены товаров, работ, услуг)</w:t>
      </w:r>
    </w:p>
    <w:tbl>
      <w:tblPr>
        <w:tblStyle w:val="ab"/>
        <w:tblW w:w="11513" w:type="dxa"/>
        <w:tblInd w:w="-1310" w:type="dxa"/>
        <w:tblLayout w:type="fixed"/>
        <w:tblLook w:val="04A0"/>
      </w:tblPr>
      <w:tblGrid>
        <w:gridCol w:w="567"/>
        <w:gridCol w:w="993"/>
        <w:gridCol w:w="1134"/>
        <w:gridCol w:w="709"/>
        <w:gridCol w:w="850"/>
        <w:gridCol w:w="993"/>
        <w:gridCol w:w="1275"/>
        <w:gridCol w:w="851"/>
        <w:gridCol w:w="1134"/>
        <w:gridCol w:w="1843"/>
        <w:gridCol w:w="1164"/>
      </w:tblGrid>
      <w:tr w:rsidR="00914228" w:rsidTr="00914228">
        <w:trPr>
          <w:trHeight w:val="2621"/>
        </w:trPr>
        <w:tc>
          <w:tcPr>
            <w:tcW w:w="567" w:type="dxa"/>
            <w:vMerge w:val="restart"/>
            <w:vAlign w:val="center"/>
          </w:tcPr>
          <w:p w:rsidR="0043404C" w:rsidRPr="005E38ED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5E38ED">
              <w:rPr>
                <w:sz w:val="20"/>
                <w:szCs w:val="20"/>
              </w:rPr>
              <w:t>№ п/п</w:t>
            </w:r>
          </w:p>
        </w:tc>
        <w:tc>
          <w:tcPr>
            <w:tcW w:w="993" w:type="dxa"/>
            <w:vMerge w:val="restart"/>
            <w:vAlign w:val="center"/>
          </w:tcPr>
          <w:p w:rsidR="0043404C" w:rsidRPr="005E38ED" w:rsidRDefault="0043404C" w:rsidP="00920157">
            <w:pPr>
              <w:pStyle w:val="30"/>
              <w:shd w:val="clear" w:color="auto" w:fill="auto"/>
              <w:spacing w:after="60" w:line="240" w:lineRule="auto"/>
              <w:ind w:left="120"/>
              <w:jc w:val="center"/>
              <w:rPr>
                <w:sz w:val="20"/>
                <w:szCs w:val="20"/>
              </w:rPr>
            </w:pPr>
            <w:r w:rsidRPr="005E38ED">
              <w:rPr>
                <w:sz w:val="20"/>
                <w:szCs w:val="20"/>
              </w:rPr>
              <w:t>Код по</w:t>
            </w:r>
          </w:p>
          <w:p w:rsidR="0043404C" w:rsidRPr="005E38ED" w:rsidRDefault="00D602E4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43404C" w:rsidRPr="005E38ED">
              <w:rPr>
                <w:sz w:val="20"/>
                <w:szCs w:val="20"/>
              </w:rPr>
              <w:t>ОКПД</w:t>
            </w:r>
          </w:p>
        </w:tc>
        <w:tc>
          <w:tcPr>
            <w:tcW w:w="1134" w:type="dxa"/>
            <w:vMerge w:val="restart"/>
            <w:vAlign w:val="center"/>
          </w:tcPr>
          <w:p w:rsidR="0043404C" w:rsidRPr="005E38ED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5E38ED">
              <w:rPr>
                <w:sz w:val="20"/>
                <w:szCs w:val="20"/>
              </w:rPr>
              <w:t xml:space="preserve">Наименование отдельного вида товаров, </w:t>
            </w:r>
            <w:r w:rsidR="0026411C" w:rsidRPr="005E38ED">
              <w:rPr>
                <w:sz w:val="20"/>
                <w:szCs w:val="20"/>
              </w:rPr>
              <w:t>работ, услуг</w:t>
            </w:r>
          </w:p>
        </w:tc>
        <w:tc>
          <w:tcPr>
            <w:tcW w:w="1559" w:type="dxa"/>
            <w:gridSpan w:val="2"/>
            <w:vAlign w:val="center"/>
          </w:tcPr>
          <w:p w:rsidR="0043404C" w:rsidRPr="005E38ED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5E38E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268" w:type="dxa"/>
            <w:gridSpan w:val="2"/>
            <w:vAlign w:val="center"/>
          </w:tcPr>
          <w:p w:rsidR="0043404C" w:rsidRPr="005E38ED" w:rsidRDefault="0043404C" w:rsidP="00920157">
            <w:pPr>
              <w:pStyle w:val="3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5E38ED">
              <w:rPr>
                <w:sz w:val="20"/>
                <w:szCs w:val="20"/>
              </w:rPr>
              <w:t>Требования к потребительским свойствам (в том числе качеству) и иным характеристикам,</w:t>
            </w:r>
          </w:p>
          <w:p w:rsidR="0043404C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4"/>
                <w:szCs w:val="24"/>
              </w:rPr>
            </w:pPr>
            <w:r w:rsidRPr="005E38ED">
              <w:rPr>
                <w:sz w:val="20"/>
                <w:szCs w:val="20"/>
              </w:rPr>
              <w:t xml:space="preserve">содержащиеся в обязательном перечне, утвержденном постановлением </w:t>
            </w:r>
            <w:r>
              <w:rPr>
                <w:sz w:val="20"/>
                <w:szCs w:val="20"/>
              </w:rPr>
              <w:t xml:space="preserve">администрации МО СП </w:t>
            </w:r>
            <w:r w:rsidR="00CB12F0">
              <w:rPr>
                <w:sz w:val="20"/>
                <w:szCs w:val="20"/>
              </w:rPr>
              <w:t>«Село Недельное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4992" w:type="dxa"/>
            <w:gridSpan w:val="4"/>
            <w:vAlign w:val="center"/>
          </w:tcPr>
          <w:p w:rsidR="0043404C" w:rsidRPr="0043404C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43404C">
              <w:rPr>
                <w:sz w:val="20"/>
                <w:szCs w:val="20"/>
              </w:rPr>
              <w:t>Требования к потребительским свойствам (в том числе качеству) и иным характеристикам, утвержденные</w:t>
            </w:r>
            <w:r w:rsidR="00CB12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адми</w:t>
            </w:r>
            <w:r w:rsidR="00CB12F0">
              <w:rPr>
                <w:sz w:val="20"/>
                <w:szCs w:val="20"/>
              </w:rPr>
              <w:t>нистрации МО СП «Село Недельное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914228" w:rsidTr="00914228">
        <w:trPr>
          <w:trHeight w:val="150"/>
        </w:trPr>
        <w:tc>
          <w:tcPr>
            <w:tcW w:w="567" w:type="dxa"/>
            <w:vMerge/>
            <w:vAlign w:val="center"/>
          </w:tcPr>
          <w:p w:rsidR="005E38ED" w:rsidRPr="005E38ED" w:rsidRDefault="005E38ED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5E38ED" w:rsidRPr="005E38ED" w:rsidRDefault="005E38ED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E38ED" w:rsidRPr="005E38ED" w:rsidRDefault="005E38ED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E38ED" w:rsidRPr="005E38ED" w:rsidRDefault="005E38ED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5E38ED">
              <w:rPr>
                <w:sz w:val="20"/>
                <w:szCs w:val="20"/>
              </w:rPr>
              <w:t>код по ОКЕИ</w:t>
            </w:r>
          </w:p>
        </w:tc>
        <w:tc>
          <w:tcPr>
            <w:tcW w:w="850" w:type="dxa"/>
            <w:vAlign w:val="center"/>
          </w:tcPr>
          <w:p w:rsidR="005E38ED" w:rsidRPr="005E38ED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</w:t>
            </w:r>
            <w:r w:rsidR="005E38ED" w:rsidRPr="005E38ED">
              <w:rPr>
                <w:sz w:val="20"/>
                <w:szCs w:val="20"/>
              </w:rPr>
              <w:t>вание</w:t>
            </w:r>
          </w:p>
        </w:tc>
        <w:tc>
          <w:tcPr>
            <w:tcW w:w="993" w:type="dxa"/>
            <w:vAlign w:val="center"/>
          </w:tcPr>
          <w:p w:rsidR="005E38ED" w:rsidRPr="0043404C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43404C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1275" w:type="dxa"/>
            <w:vAlign w:val="center"/>
          </w:tcPr>
          <w:p w:rsidR="005E38ED" w:rsidRPr="0043404C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43404C">
              <w:rPr>
                <w:sz w:val="20"/>
                <w:szCs w:val="20"/>
              </w:rPr>
              <w:t>значение характеристики</w:t>
            </w:r>
          </w:p>
        </w:tc>
        <w:tc>
          <w:tcPr>
            <w:tcW w:w="851" w:type="dxa"/>
            <w:vAlign w:val="center"/>
          </w:tcPr>
          <w:p w:rsidR="005E38ED" w:rsidRPr="0043404C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43404C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1134" w:type="dxa"/>
            <w:vAlign w:val="center"/>
          </w:tcPr>
          <w:p w:rsidR="005E38ED" w:rsidRPr="0043404C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43404C">
              <w:rPr>
                <w:sz w:val="20"/>
                <w:szCs w:val="20"/>
              </w:rPr>
              <w:t>значение характеристики</w:t>
            </w:r>
          </w:p>
        </w:tc>
        <w:tc>
          <w:tcPr>
            <w:tcW w:w="1843" w:type="dxa"/>
            <w:vAlign w:val="center"/>
          </w:tcPr>
          <w:p w:rsidR="0043404C" w:rsidRPr="0043404C" w:rsidRDefault="0043404C" w:rsidP="00920157">
            <w:pPr>
              <w:pStyle w:val="3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43404C">
              <w:rPr>
                <w:sz w:val="20"/>
                <w:szCs w:val="20"/>
              </w:rPr>
              <w:t>обоснование отклонения значения характеристики от</w:t>
            </w:r>
          </w:p>
          <w:p w:rsidR="005E38ED" w:rsidRDefault="00CB12F0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утвержденной </w:t>
            </w:r>
            <w:r w:rsidR="0043404C" w:rsidRPr="0043404C">
              <w:rPr>
                <w:sz w:val="20"/>
                <w:szCs w:val="20"/>
              </w:rPr>
              <w:t>адми</w:t>
            </w:r>
            <w:r>
              <w:rPr>
                <w:sz w:val="20"/>
                <w:szCs w:val="20"/>
              </w:rPr>
              <w:t>нистрации МО СП «Село Недельное</w:t>
            </w:r>
            <w:r w:rsidR="0043404C" w:rsidRPr="0043404C">
              <w:rPr>
                <w:sz w:val="20"/>
                <w:szCs w:val="20"/>
              </w:rPr>
              <w:t>»</w:t>
            </w:r>
          </w:p>
        </w:tc>
        <w:tc>
          <w:tcPr>
            <w:tcW w:w="1164" w:type="dxa"/>
            <w:vAlign w:val="center"/>
          </w:tcPr>
          <w:p w:rsidR="005E38ED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4"/>
                <w:szCs w:val="24"/>
              </w:rPr>
            </w:pPr>
            <w:r w:rsidRPr="0043404C">
              <w:rPr>
                <w:sz w:val="20"/>
                <w:szCs w:val="20"/>
              </w:rPr>
              <w:t>Функциональ</w:t>
            </w:r>
            <w:r w:rsidRPr="0043404C">
              <w:rPr>
                <w:sz w:val="20"/>
                <w:szCs w:val="20"/>
              </w:rPr>
              <w:softHyphen/>
              <w:t>ное назначение</w:t>
            </w:r>
            <w:r>
              <w:t>*</w:t>
            </w:r>
          </w:p>
        </w:tc>
      </w:tr>
      <w:tr w:rsidR="00DC009C" w:rsidTr="00920157">
        <w:trPr>
          <w:trHeight w:val="312"/>
        </w:trPr>
        <w:tc>
          <w:tcPr>
            <w:tcW w:w="11513" w:type="dxa"/>
            <w:gridSpan w:val="11"/>
            <w:vAlign w:val="center"/>
          </w:tcPr>
          <w:p w:rsidR="00DC009C" w:rsidRPr="00DC009C" w:rsidRDefault="00DC009C" w:rsidP="00CB12F0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DC009C">
              <w:rPr>
                <w:sz w:val="20"/>
                <w:szCs w:val="20"/>
              </w:rPr>
              <w:t>Отдельные виды товаров, работ, услуг, включенные в перечень отдельных видов товаров, работ, услуг, предусмотренный приложением № 2 к Правила</w:t>
            </w:r>
            <w:r w:rsidR="00CB12F0">
              <w:rPr>
                <w:sz w:val="20"/>
                <w:szCs w:val="20"/>
              </w:rPr>
              <w:t>м , утвержденным постановлением</w:t>
            </w:r>
            <w:r w:rsidR="0040008B">
              <w:rPr>
                <w:sz w:val="20"/>
                <w:szCs w:val="20"/>
              </w:rPr>
              <w:t xml:space="preserve"> адми</w:t>
            </w:r>
            <w:r w:rsidR="00CB12F0">
              <w:rPr>
                <w:sz w:val="20"/>
                <w:szCs w:val="20"/>
              </w:rPr>
              <w:t>нистрации МО СП «Село Недельное</w:t>
            </w:r>
            <w:r w:rsidR="0040008B">
              <w:rPr>
                <w:sz w:val="20"/>
                <w:szCs w:val="20"/>
              </w:rPr>
              <w:t>»</w:t>
            </w:r>
          </w:p>
        </w:tc>
      </w:tr>
      <w:tr w:rsidR="00914228" w:rsidTr="00914228">
        <w:trPr>
          <w:trHeight w:val="328"/>
        </w:trPr>
        <w:tc>
          <w:tcPr>
            <w:tcW w:w="567" w:type="dxa"/>
            <w:vAlign w:val="center"/>
          </w:tcPr>
          <w:p w:rsidR="00837FB5" w:rsidRDefault="00DC009C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93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</w:tr>
      <w:tr w:rsidR="00914228" w:rsidTr="00914228">
        <w:trPr>
          <w:trHeight w:val="312"/>
        </w:trPr>
        <w:tc>
          <w:tcPr>
            <w:tcW w:w="567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</w:tr>
      <w:tr w:rsidR="00DC009C" w:rsidTr="00920157">
        <w:trPr>
          <w:trHeight w:val="328"/>
        </w:trPr>
        <w:tc>
          <w:tcPr>
            <w:tcW w:w="11513" w:type="dxa"/>
            <w:gridSpan w:val="11"/>
            <w:vAlign w:val="center"/>
          </w:tcPr>
          <w:p w:rsidR="00DC009C" w:rsidRPr="00DC009C" w:rsidRDefault="00DC009C" w:rsidP="0040008B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DC009C">
              <w:rPr>
                <w:sz w:val="20"/>
                <w:szCs w:val="20"/>
              </w:rPr>
              <w:t>Дополнительный перечень отдельн</w:t>
            </w:r>
            <w:r w:rsidR="00CB12F0">
              <w:rPr>
                <w:sz w:val="20"/>
                <w:szCs w:val="20"/>
              </w:rPr>
              <w:t>ых видов товаров, работ, услуг,</w:t>
            </w:r>
            <w:r w:rsidR="0040008B">
              <w:rPr>
                <w:sz w:val="20"/>
                <w:szCs w:val="20"/>
              </w:rPr>
              <w:t xml:space="preserve"> адми</w:t>
            </w:r>
            <w:r w:rsidR="00CB12F0">
              <w:rPr>
                <w:sz w:val="20"/>
                <w:szCs w:val="20"/>
              </w:rPr>
              <w:t>нистрации МО СП «Село Недельное</w:t>
            </w:r>
            <w:r w:rsidR="0040008B">
              <w:rPr>
                <w:sz w:val="20"/>
                <w:szCs w:val="20"/>
              </w:rPr>
              <w:t>», и подведомственным ей учреждениям.</w:t>
            </w:r>
          </w:p>
        </w:tc>
      </w:tr>
      <w:tr w:rsidR="00914228" w:rsidTr="00914228">
        <w:trPr>
          <w:trHeight w:val="312"/>
        </w:trPr>
        <w:tc>
          <w:tcPr>
            <w:tcW w:w="567" w:type="dxa"/>
            <w:vAlign w:val="center"/>
          </w:tcPr>
          <w:p w:rsidR="00837FB5" w:rsidRDefault="00DC009C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93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37FB5" w:rsidRPr="002C4C4B" w:rsidRDefault="002C4C4B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  <w:r w:rsidRPr="002C4C4B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vAlign w:val="center"/>
          </w:tcPr>
          <w:p w:rsidR="00837FB5" w:rsidRPr="002C4C4B" w:rsidRDefault="002C4C4B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  <w:r w:rsidRPr="002C4C4B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837FB5" w:rsidRPr="002C4C4B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37FB5" w:rsidRPr="002C4C4B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37FB5" w:rsidRPr="002C4C4B" w:rsidRDefault="002C4C4B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  <w:r w:rsidRPr="002C4C4B">
              <w:rPr>
                <w:sz w:val="20"/>
                <w:szCs w:val="20"/>
              </w:rPr>
              <w:t>х</w:t>
            </w:r>
          </w:p>
        </w:tc>
        <w:tc>
          <w:tcPr>
            <w:tcW w:w="1164" w:type="dxa"/>
            <w:vAlign w:val="center"/>
          </w:tcPr>
          <w:p w:rsidR="00837FB5" w:rsidRPr="002C4C4B" w:rsidRDefault="002C4C4B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  <w:r w:rsidRPr="002C4C4B">
              <w:rPr>
                <w:sz w:val="20"/>
                <w:szCs w:val="20"/>
              </w:rPr>
              <w:t>х</w:t>
            </w:r>
          </w:p>
        </w:tc>
      </w:tr>
      <w:tr w:rsidR="00914228" w:rsidTr="00914228">
        <w:trPr>
          <w:trHeight w:val="328"/>
        </w:trPr>
        <w:tc>
          <w:tcPr>
            <w:tcW w:w="567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37FB5" w:rsidRPr="00920157" w:rsidRDefault="002C4C4B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vAlign w:val="center"/>
          </w:tcPr>
          <w:p w:rsidR="00837FB5" w:rsidRPr="00920157" w:rsidRDefault="00920157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  <w:r w:rsidRPr="00920157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837FB5" w:rsidRPr="00920157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37FB5" w:rsidRPr="00920157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37FB5" w:rsidRPr="00920157" w:rsidRDefault="00920157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  <w:r w:rsidRPr="00920157">
              <w:rPr>
                <w:sz w:val="20"/>
                <w:szCs w:val="20"/>
              </w:rPr>
              <w:t>х</w:t>
            </w:r>
          </w:p>
        </w:tc>
        <w:tc>
          <w:tcPr>
            <w:tcW w:w="1164" w:type="dxa"/>
            <w:vAlign w:val="center"/>
          </w:tcPr>
          <w:p w:rsidR="00837FB5" w:rsidRPr="00920157" w:rsidRDefault="00920157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  <w:r w:rsidRPr="00920157">
              <w:rPr>
                <w:sz w:val="20"/>
                <w:szCs w:val="20"/>
              </w:rPr>
              <w:t>х</w:t>
            </w:r>
          </w:p>
        </w:tc>
      </w:tr>
    </w:tbl>
    <w:p w:rsidR="004752DC" w:rsidRDefault="004752DC" w:rsidP="004752DC">
      <w:pPr>
        <w:ind w:left="-1134" w:firstLine="283"/>
        <w:jc w:val="both"/>
        <w:rPr>
          <w:sz w:val="10"/>
          <w:szCs w:val="10"/>
        </w:rPr>
      </w:pPr>
      <w:r>
        <w:t>*</w:t>
      </w:r>
      <w:r w:rsidRPr="0053322E">
        <w:t>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</w:t>
      </w:r>
    </w:p>
    <w:p w:rsidR="00DE677E" w:rsidRPr="006A221D" w:rsidRDefault="00DE677E" w:rsidP="004752DC">
      <w:pPr>
        <w:pStyle w:val="1"/>
        <w:shd w:val="clear" w:color="auto" w:fill="auto"/>
        <w:tabs>
          <w:tab w:val="left" w:pos="905"/>
          <w:tab w:val="left" w:pos="1174"/>
        </w:tabs>
        <w:spacing w:after="0"/>
        <w:ind w:left="-851" w:right="60" w:hanging="567"/>
        <w:jc w:val="both"/>
        <w:rPr>
          <w:sz w:val="24"/>
          <w:szCs w:val="24"/>
        </w:rPr>
      </w:pPr>
    </w:p>
    <w:p w:rsidR="006A221D" w:rsidRPr="00B77005" w:rsidRDefault="006A221D" w:rsidP="00B77005">
      <w:pPr>
        <w:pStyle w:val="1"/>
        <w:shd w:val="clear" w:color="auto" w:fill="auto"/>
        <w:tabs>
          <w:tab w:val="left" w:pos="905"/>
        </w:tabs>
        <w:spacing w:after="0"/>
        <w:ind w:left="20" w:right="60" w:firstLine="523"/>
        <w:jc w:val="both"/>
        <w:rPr>
          <w:sz w:val="24"/>
          <w:szCs w:val="24"/>
        </w:rPr>
      </w:pPr>
    </w:p>
    <w:p w:rsidR="007B35F0" w:rsidRPr="005A1376" w:rsidRDefault="007B35F0" w:rsidP="005A1376">
      <w:pPr>
        <w:pStyle w:val="1"/>
        <w:shd w:val="clear" w:color="auto" w:fill="auto"/>
        <w:tabs>
          <w:tab w:val="left" w:pos="905"/>
          <w:tab w:val="left" w:pos="1049"/>
        </w:tabs>
        <w:spacing w:after="0"/>
        <w:ind w:right="60"/>
        <w:jc w:val="both"/>
        <w:rPr>
          <w:sz w:val="24"/>
          <w:szCs w:val="24"/>
        </w:rPr>
      </w:pPr>
    </w:p>
    <w:p w:rsidR="005A1376" w:rsidRPr="005A1376" w:rsidRDefault="005A1376" w:rsidP="005A1376">
      <w:pPr>
        <w:pStyle w:val="1"/>
        <w:shd w:val="clear" w:color="auto" w:fill="auto"/>
        <w:tabs>
          <w:tab w:val="left" w:pos="905"/>
          <w:tab w:val="left" w:pos="1126"/>
        </w:tabs>
        <w:spacing w:after="0"/>
        <w:ind w:right="60"/>
        <w:jc w:val="both"/>
        <w:rPr>
          <w:sz w:val="24"/>
          <w:szCs w:val="24"/>
        </w:rPr>
      </w:pPr>
    </w:p>
    <w:p w:rsidR="005A1376" w:rsidRDefault="005A1376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CB12F0" w:rsidRDefault="00CB12F0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CB12F0" w:rsidRDefault="00CB12F0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CB12F0" w:rsidRDefault="00CB12F0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EA0F58" w:rsidRDefault="00EA0F58" w:rsidP="00AF5F87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right"/>
        <w:rPr>
          <w:rFonts w:ascii="Times New Roman" w:hAnsi="Times New Roman" w:cs="Times New Roman"/>
        </w:rPr>
      </w:pPr>
    </w:p>
    <w:p w:rsidR="00EA0F58" w:rsidRDefault="00EA0F58" w:rsidP="00AF5F87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right"/>
        <w:rPr>
          <w:rFonts w:ascii="Times New Roman" w:hAnsi="Times New Roman" w:cs="Times New Roman"/>
        </w:rPr>
      </w:pPr>
    </w:p>
    <w:p w:rsidR="00AF5F87" w:rsidRDefault="00210444" w:rsidP="00AF5F87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AF5F87">
        <w:rPr>
          <w:rFonts w:ascii="Times New Roman" w:hAnsi="Times New Roman" w:cs="Times New Roman"/>
        </w:rPr>
        <w:t xml:space="preserve">риложение № 2 </w:t>
      </w:r>
    </w:p>
    <w:p w:rsidR="00AF5F87" w:rsidRDefault="00AF5F87" w:rsidP="00AF5F87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Правилам </w:t>
      </w:r>
    </w:p>
    <w:p w:rsidR="00652105" w:rsidRPr="00652105" w:rsidRDefault="00652105" w:rsidP="00652105">
      <w:pPr>
        <w:jc w:val="center"/>
        <w:rPr>
          <w:b/>
          <w:sz w:val="24"/>
          <w:szCs w:val="24"/>
        </w:rPr>
      </w:pPr>
      <w:r w:rsidRPr="00652105">
        <w:rPr>
          <w:b/>
          <w:sz w:val="24"/>
          <w:szCs w:val="24"/>
        </w:rPr>
        <w:t>Обязательный перечень</w:t>
      </w:r>
    </w:p>
    <w:p w:rsidR="00652105" w:rsidRPr="00652105" w:rsidRDefault="00652105" w:rsidP="00652105">
      <w:pPr>
        <w:tabs>
          <w:tab w:val="left" w:leader="underscore" w:pos="187"/>
          <w:tab w:val="left" w:leader="underscore" w:pos="768"/>
          <w:tab w:val="left" w:leader="underscore" w:pos="3158"/>
          <w:tab w:val="left" w:pos="3931"/>
          <w:tab w:val="left" w:leader="underscore" w:pos="12854"/>
          <w:tab w:val="left" w:leader="underscore" w:pos="13781"/>
          <w:tab w:val="left" w:leader="underscore" w:pos="14827"/>
        </w:tabs>
        <w:jc w:val="center"/>
        <w:rPr>
          <w:b/>
          <w:sz w:val="24"/>
          <w:szCs w:val="24"/>
        </w:rPr>
      </w:pPr>
      <w:r w:rsidRPr="00652105">
        <w:rPr>
          <w:b/>
          <w:sz w:val="24"/>
          <w:szCs w:val="24"/>
        </w:rPr>
        <w:t xml:space="preserve">отдельных видов товаров, работ, услуг, в отношении которых определяются требования к потребительским свойствам (в том числе качеству) и </w:t>
      </w:r>
    </w:p>
    <w:p w:rsidR="00652105" w:rsidRDefault="00652105" w:rsidP="00652105">
      <w:pPr>
        <w:tabs>
          <w:tab w:val="left" w:leader="underscore" w:pos="187"/>
          <w:tab w:val="left" w:leader="underscore" w:pos="768"/>
          <w:tab w:val="left" w:leader="underscore" w:pos="3158"/>
          <w:tab w:val="left" w:pos="3931"/>
          <w:tab w:val="left" w:leader="underscore" w:pos="12854"/>
          <w:tab w:val="left" w:leader="underscore" w:pos="13781"/>
          <w:tab w:val="left" w:leader="underscore" w:pos="14827"/>
        </w:tabs>
        <w:jc w:val="center"/>
        <w:rPr>
          <w:b/>
          <w:sz w:val="24"/>
          <w:szCs w:val="24"/>
        </w:rPr>
      </w:pPr>
      <w:r w:rsidRPr="00652105">
        <w:rPr>
          <w:b/>
          <w:sz w:val="24"/>
          <w:szCs w:val="24"/>
        </w:rPr>
        <w:t xml:space="preserve">иным </w:t>
      </w:r>
      <w:r w:rsidRPr="00652105">
        <w:rPr>
          <w:rStyle w:val="ad"/>
          <w:b/>
          <w:sz w:val="24"/>
          <w:szCs w:val="24"/>
          <w:u w:val="none"/>
        </w:rPr>
        <w:t>характеристикам (в том числе предельные цены товаров, работ, услуг)</w:t>
      </w:r>
      <w:r>
        <w:rPr>
          <w:b/>
          <w:sz w:val="24"/>
          <w:szCs w:val="24"/>
        </w:rPr>
        <w:t>.</w:t>
      </w:r>
    </w:p>
    <w:p w:rsidR="00BB410E" w:rsidRDefault="00BB410E" w:rsidP="00652105">
      <w:pPr>
        <w:tabs>
          <w:tab w:val="left" w:leader="underscore" w:pos="187"/>
          <w:tab w:val="left" w:leader="underscore" w:pos="768"/>
          <w:tab w:val="left" w:leader="underscore" w:pos="3158"/>
          <w:tab w:val="left" w:pos="3931"/>
          <w:tab w:val="left" w:leader="underscore" w:pos="12854"/>
          <w:tab w:val="left" w:leader="underscore" w:pos="13781"/>
          <w:tab w:val="left" w:leader="underscore" w:pos="14827"/>
        </w:tabs>
        <w:jc w:val="center"/>
        <w:rPr>
          <w:b/>
          <w:sz w:val="24"/>
          <w:szCs w:val="24"/>
        </w:rPr>
      </w:pPr>
    </w:p>
    <w:tbl>
      <w:tblPr>
        <w:tblStyle w:val="ab"/>
        <w:tblW w:w="11796" w:type="dxa"/>
        <w:tblInd w:w="-1521" w:type="dxa"/>
        <w:tblLayout w:type="fixed"/>
        <w:tblLook w:val="04A0"/>
      </w:tblPr>
      <w:tblGrid>
        <w:gridCol w:w="566"/>
        <w:gridCol w:w="1050"/>
        <w:gridCol w:w="1782"/>
        <w:gridCol w:w="2484"/>
        <w:gridCol w:w="1276"/>
        <w:gridCol w:w="1275"/>
        <w:gridCol w:w="1701"/>
        <w:gridCol w:w="1662"/>
      </w:tblGrid>
      <w:tr w:rsidR="00A53455" w:rsidRPr="00A53455" w:rsidTr="00A53455">
        <w:trPr>
          <w:trHeight w:val="305"/>
        </w:trPr>
        <w:tc>
          <w:tcPr>
            <w:tcW w:w="566" w:type="dxa"/>
            <w:vMerge w:val="restart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№  п</w:t>
            </w:r>
            <w:r w:rsidRPr="00A53455">
              <w:rPr>
                <w:rStyle w:val="595pt"/>
                <w:sz w:val="18"/>
                <w:szCs w:val="18"/>
              </w:rPr>
              <w:t>/п</w:t>
            </w:r>
          </w:p>
        </w:tc>
        <w:tc>
          <w:tcPr>
            <w:tcW w:w="1050" w:type="dxa"/>
            <w:vMerge w:val="restart"/>
            <w:vAlign w:val="center"/>
          </w:tcPr>
          <w:p w:rsidR="00652105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 xml:space="preserve">Код по </w:t>
            </w:r>
            <w:r w:rsidRPr="00A53455">
              <w:rPr>
                <w:rStyle w:val="595pt"/>
                <w:sz w:val="18"/>
                <w:szCs w:val="18"/>
              </w:rPr>
              <w:t>ОКПД</w:t>
            </w:r>
          </w:p>
        </w:tc>
        <w:tc>
          <w:tcPr>
            <w:tcW w:w="1782" w:type="dxa"/>
            <w:vMerge w:val="restart"/>
            <w:vAlign w:val="center"/>
          </w:tcPr>
          <w:p w:rsidR="00652105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8398" w:type="dxa"/>
            <w:gridSpan w:val="5"/>
            <w:vAlign w:val="center"/>
          </w:tcPr>
          <w:p w:rsidR="00652105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8D1030" w:rsidRPr="00A53455" w:rsidTr="00A53455">
        <w:trPr>
          <w:trHeight w:val="321"/>
        </w:trPr>
        <w:tc>
          <w:tcPr>
            <w:tcW w:w="566" w:type="dxa"/>
            <w:vMerge/>
            <w:vAlign w:val="center"/>
          </w:tcPr>
          <w:p w:rsidR="00FA49B4" w:rsidRPr="00A53455" w:rsidRDefault="00FA49B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0" w:type="dxa"/>
            <w:vMerge/>
            <w:vAlign w:val="center"/>
          </w:tcPr>
          <w:p w:rsidR="00FA49B4" w:rsidRPr="00A53455" w:rsidRDefault="00FA49B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82" w:type="dxa"/>
            <w:vMerge/>
            <w:vAlign w:val="center"/>
          </w:tcPr>
          <w:p w:rsidR="00FA49B4" w:rsidRPr="00A53455" w:rsidRDefault="00FA49B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84" w:type="dxa"/>
            <w:vMerge w:val="restart"/>
            <w:vAlign w:val="center"/>
          </w:tcPr>
          <w:p w:rsidR="00FA49B4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характеристика</w:t>
            </w:r>
          </w:p>
        </w:tc>
        <w:tc>
          <w:tcPr>
            <w:tcW w:w="2551" w:type="dxa"/>
            <w:gridSpan w:val="2"/>
            <w:vAlign w:val="center"/>
          </w:tcPr>
          <w:p w:rsidR="00FA49B4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3363" w:type="dxa"/>
            <w:gridSpan w:val="2"/>
            <w:vAlign w:val="center"/>
          </w:tcPr>
          <w:p w:rsidR="00FA49B4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значение характеристики</w:t>
            </w:r>
          </w:p>
        </w:tc>
      </w:tr>
      <w:tr w:rsidR="008D1030" w:rsidRPr="00A53455" w:rsidTr="00A53455">
        <w:trPr>
          <w:trHeight w:val="321"/>
        </w:trPr>
        <w:tc>
          <w:tcPr>
            <w:tcW w:w="566" w:type="dxa"/>
            <w:vMerge/>
            <w:vAlign w:val="center"/>
          </w:tcPr>
          <w:p w:rsidR="00FA49B4" w:rsidRPr="00A53455" w:rsidRDefault="00FA49B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0" w:type="dxa"/>
            <w:vMerge/>
            <w:vAlign w:val="center"/>
          </w:tcPr>
          <w:p w:rsidR="00FA49B4" w:rsidRPr="00A53455" w:rsidRDefault="00FA49B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82" w:type="dxa"/>
            <w:vMerge/>
            <w:vAlign w:val="center"/>
          </w:tcPr>
          <w:p w:rsidR="00FA49B4" w:rsidRPr="00A53455" w:rsidRDefault="00FA49B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84" w:type="dxa"/>
            <w:vMerge/>
            <w:vAlign w:val="center"/>
          </w:tcPr>
          <w:p w:rsidR="00FA49B4" w:rsidRPr="00A53455" w:rsidRDefault="00FA49B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A49B4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Код по ОКЕИ</w:t>
            </w:r>
          </w:p>
        </w:tc>
        <w:tc>
          <w:tcPr>
            <w:tcW w:w="1275" w:type="dxa"/>
            <w:vAlign w:val="center"/>
          </w:tcPr>
          <w:p w:rsidR="00FA49B4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FA49B4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Должности категории «руководители»</w:t>
            </w:r>
          </w:p>
        </w:tc>
        <w:tc>
          <w:tcPr>
            <w:tcW w:w="1662" w:type="dxa"/>
            <w:vAlign w:val="center"/>
          </w:tcPr>
          <w:p w:rsidR="00FA49B4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Должности категории «специалисты»</w:t>
            </w:r>
          </w:p>
        </w:tc>
      </w:tr>
      <w:tr w:rsidR="008D1030" w:rsidRPr="00A53455" w:rsidTr="00A53455">
        <w:trPr>
          <w:trHeight w:val="321"/>
        </w:trPr>
        <w:tc>
          <w:tcPr>
            <w:tcW w:w="56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0" w:type="dxa"/>
            <w:vAlign w:val="center"/>
          </w:tcPr>
          <w:p w:rsidR="00652105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30.02.12</w:t>
            </w:r>
          </w:p>
        </w:tc>
        <w:tc>
          <w:tcPr>
            <w:tcW w:w="1782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Машины вычислительные электронные цифровые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A53455">
                <w:rPr>
                  <w:sz w:val="18"/>
                  <w:szCs w:val="18"/>
                </w:rPr>
                <w:t>10 кг</w:t>
              </w:r>
            </w:smartTag>
            <w:r w:rsidRPr="00A53455">
              <w:rPr>
                <w:sz w:val="18"/>
                <w:szCs w:val="18"/>
              </w:rPr>
              <w:t xml:space="preserve"> для автоматической обработки данных ("лэптопы", "ноутбуки", "</w:t>
            </w:r>
            <w:proofErr w:type="spellStart"/>
            <w:r w:rsidRPr="00A53455">
              <w:rPr>
                <w:sz w:val="18"/>
                <w:szCs w:val="18"/>
              </w:rPr>
              <w:t>сабноутбуки</w:t>
            </w:r>
            <w:proofErr w:type="spellEnd"/>
            <w:r w:rsidRPr="00A53455">
              <w:rPr>
                <w:sz w:val="18"/>
                <w:szCs w:val="18"/>
              </w:rPr>
              <w:t>"). Пояснения по требуемой продукции: ноутбуки, планшетные компьютеры</w:t>
            </w:r>
          </w:p>
        </w:tc>
        <w:tc>
          <w:tcPr>
            <w:tcW w:w="2484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r w:rsidRPr="00A53455">
              <w:rPr>
                <w:sz w:val="18"/>
                <w:szCs w:val="18"/>
                <w:lang w:val="en-US"/>
              </w:rPr>
              <w:t>Wi</w:t>
            </w:r>
            <w:r w:rsidRPr="00A53455">
              <w:rPr>
                <w:sz w:val="18"/>
                <w:szCs w:val="18"/>
              </w:rPr>
              <w:t>-</w:t>
            </w:r>
            <w:r w:rsidRPr="00A53455">
              <w:rPr>
                <w:sz w:val="18"/>
                <w:szCs w:val="18"/>
                <w:lang w:val="en-US"/>
              </w:rPr>
              <w:t>Fi</w:t>
            </w:r>
            <w:r w:rsidRPr="00A53455">
              <w:rPr>
                <w:sz w:val="18"/>
                <w:szCs w:val="18"/>
              </w:rPr>
              <w:t xml:space="preserve">, </w:t>
            </w:r>
            <w:r w:rsidRPr="00A53455">
              <w:rPr>
                <w:sz w:val="18"/>
                <w:szCs w:val="18"/>
                <w:lang w:val="en-US"/>
              </w:rPr>
              <w:t>Bluetooth</w:t>
            </w:r>
            <w:r w:rsidRPr="00A53455">
              <w:rPr>
                <w:sz w:val="18"/>
                <w:szCs w:val="18"/>
              </w:rPr>
              <w:t>, поддержки 3</w:t>
            </w:r>
            <w:r w:rsidRPr="00A53455">
              <w:rPr>
                <w:sz w:val="18"/>
                <w:szCs w:val="18"/>
                <w:lang w:val="en-US"/>
              </w:rPr>
              <w:t>G</w:t>
            </w:r>
            <w:r w:rsidRPr="00A53455">
              <w:rPr>
                <w:sz w:val="18"/>
                <w:szCs w:val="18"/>
              </w:rPr>
              <w:t xml:space="preserve"> (</w:t>
            </w:r>
            <w:r w:rsidRPr="00A53455">
              <w:rPr>
                <w:sz w:val="18"/>
                <w:szCs w:val="18"/>
                <w:lang w:val="en-US"/>
              </w:rPr>
              <w:t>UMTS</w:t>
            </w:r>
            <w:r w:rsidRPr="00A53455">
              <w:rPr>
                <w:sz w:val="18"/>
                <w:szCs w:val="18"/>
              </w:rPr>
              <w:t>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127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8D1030" w:rsidRPr="00A53455" w:rsidTr="00A53455">
        <w:trPr>
          <w:trHeight w:val="305"/>
        </w:trPr>
        <w:tc>
          <w:tcPr>
            <w:tcW w:w="56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0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30.02.15</w:t>
            </w:r>
          </w:p>
        </w:tc>
        <w:tc>
          <w:tcPr>
            <w:tcW w:w="1782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2484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тип (моноблок/системный блок и монитор), размер экрана/ 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127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8D1030" w:rsidRPr="00A53455" w:rsidTr="00A53455">
        <w:trPr>
          <w:trHeight w:val="321"/>
        </w:trPr>
        <w:tc>
          <w:tcPr>
            <w:tcW w:w="56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0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30.02.16</w:t>
            </w:r>
          </w:p>
        </w:tc>
        <w:tc>
          <w:tcPr>
            <w:tcW w:w="1782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Устройства ввода/вывода данных, содержащие или не содержащие в одном корпусе запоминающие устройства. Пояснения по требуемой </w:t>
            </w:r>
            <w:r w:rsidRPr="00A53455">
              <w:rPr>
                <w:sz w:val="18"/>
                <w:szCs w:val="18"/>
              </w:rPr>
              <w:lastRenderedPageBreak/>
              <w:t>продукции: принтеры, сканеры, многофункциональные устройства</w:t>
            </w:r>
          </w:p>
        </w:tc>
        <w:tc>
          <w:tcPr>
            <w:tcW w:w="2484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lastRenderedPageBreak/>
              <w:t xml:space="preserve">метод печати (струйный/ лазерный - для принтера' многофункционального устройства), разрешение сканирования (для сканера/ многофункционального устройства), цветность (цветной/ черно-белый), максимальный формат, скорость печати/ </w:t>
            </w:r>
            <w:r w:rsidRPr="00A53455">
              <w:rPr>
                <w:sz w:val="18"/>
                <w:szCs w:val="18"/>
              </w:rPr>
              <w:lastRenderedPageBreak/>
              <w:t>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27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8D1030" w:rsidRPr="00A53455" w:rsidTr="00A53455">
        <w:trPr>
          <w:trHeight w:val="305"/>
        </w:trPr>
        <w:tc>
          <w:tcPr>
            <w:tcW w:w="56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lastRenderedPageBreak/>
              <w:t>4</w:t>
            </w:r>
          </w:p>
        </w:tc>
        <w:tc>
          <w:tcPr>
            <w:tcW w:w="1050" w:type="dxa"/>
            <w:vAlign w:val="center"/>
          </w:tcPr>
          <w:p w:rsidR="00652105" w:rsidRPr="00A53455" w:rsidRDefault="006E1707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32.20.11</w:t>
            </w:r>
          </w:p>
        </w:tc>
        <w:tc>
          <w:tcPr>
            <w:tcW w:w="1782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proofErr w:type="gramStart"/>
            <w:r w:rsidRPr="00A53455">
              <w:rPr>
                <w:sz w:val="18"/>
                <w:szCs w:val="18"/>
              </w:rPr>
              <w:t>Аппаратура</w:t>
            </w:r>
            <w:proofErr w:type="gramEnd"/>
            <w:r w:rsidRPr="00A53455">
              <w:rPr>
                <w:sz w:val="18"/>
                <w:szCs w:val="18"/>
              </w:rPr>
              <w:t xml:space="preserve"> передающая для радиосвязи, радиовещания и телевидения. Пояснения по требуемой продукции: телефоны мобильные</w:t>
            </w:r>
          </w:p>
        </w:tc>
        <w:tc>
          <w:tcPr>
            <w:tcW w:w="2484" w:type="dxa"/>
            <w:vAlign w:val="center"/>
          </w:tcPr>
          <w:p w:rsidR="00652105" w:rsidRPr="00A53455" w:rsidRDefault="0012696D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тип устройства (телефон/ смартфон), поддерживаемые стандарты, операционная система, время работы, метод управления (сенсорный/кнопочный), количество </w:t>
            </w:r>
            <w:r w:rsidRPr="00A53455">
              <w:rPr>
                <w:sz w:val="18"/>
                <w:szCs w:val="18"/>
                <w:lang w:val="en-US"/>
              </w:rPr>
              <w:t>SIM</w:t>
            </w:r>
            <w:r w:rsidRPr="00A53455">
              <w:rPr>
                <w:sz w:val="18"/>
                <w:szCs w:val="18"/>
              </w:rPr>
              <w:t>-карт, наличие модулей и интерфейсе! (</w:t>
            </w:r>
            <w:r w:rsidRPr="00A53455">
              <w:rPr>
                <w:sz w:val="18"/>
                <w:szCs w:val="18"/>
                <w:lang w:val="en-US"/>
              </w:rPr>
              <w:t>Wi</w:t>
            </w:r>
            <w:r w:rsidRPr="00A53455">
              <w:rPr>
                <w:sz w:val="18"/>
                <w:szCs w:val="18"/>
              </w:rPr>
              <w:t>-</w:t>
            </w:r>
            <w:r w:rsidRPr="00A53455">
              <w:rPr>
                <w:sz w:val="18"/>
                <w:szCs w:val="18"/>
                <w:lang w:val="en-US"/>
              </w:rPr>
              <w:t>Fi</w:t>
            </w:r>
            <w:r w:rsidRPr="00A53455">
              <w:rPr>
                <w:sz w:val="18"/>
                <w:szCs w:val="18"/>
              </w:rPr>
              <w:t xml:space="preserve">, </w:t>
            </w:r>
            <w:r w:rsidRPr="00A53455">
              <w:rPr>
                <w:sz w:val="18"/>
                <w:szCs w:val="18"/>
                <w:lang w:val="en-US"/>
              </w:rPr>
              <w:t>Bluetooth</w:t>
            </w:r>
            <w:r w:rsidRPr="00A53455">
              <w:rPr>
                <w:sz w:val="18"/>
                <w:szCs w:val="18"/>
              </w:rPr>
              <w:t xml:space="preserve">, </w:t>
            </w:r>
            <w:r w:rsidRPr="00A53455">
              <w:rPr>
                <w:sz w:val="18"/>
                <w:szCs w:val="18"/>
                <w:lang w:val="en-US"/>
              </w:rPr>
              <w:t>USB</w:t>
            </w:r>
            <w:r w:rsidRPr="00A53455">
              <w:rPr>
                <w:sz w:val="18"/>
                <w:szCs w:val="18"/>
              </w:rPr>
              <w:t xml:space="preserve">, </w:t>
            </w:r>
            <w:r w:rsidRPr="00A53455">
              <w:rPr>
                <w:sz w:val="18"/>
                <w:szCs w:val="18"/>
                <w:lang w:val="en-US"/>
              </w:rPr>
              <w:t>GPS</w:t>
            </w:r>
            <w:r w:rsidRPr="00A53455">
              <w:rPr>
                <w:sz w:val="18"/>
                <w:szCs w:val="18"/>
              </w:rPr>
              <w:t>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1276" w:type="dxa"/>
            <w:vAlign w:val="center"/>
          </w:tcPr>
          <w:p w:rsidR="00652105" w:rsidRPr="00A53455" w:rsidRDefault="0012696D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383</w:t>
            </w:r>
          </w:p>
        </w:tc>
        <w:tc>
          <w:tcPr>
            <w:tcW w:w="1275" w:type="dxa"/>
            <w:vAlign w:val="center"/>
          </w:tcPr>
          <w:p w:rsidR="00652105" w:rsidRPr="00A53455" w:rsidRDefault="0012696D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рубль</w:t>
            </w:r>
          </w:p>
        </w:tc>
        <w:tc>
          <w:tcPr>
            <w:tcW w:w="1701" w:type="dxa"/>
            <w:vAlign w:val="center"/>
          </w:tcPr>
          <w:p w:rsidR="00652105" w:rsidRPr="00A53455" w:rsidRDefault="0012696D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не более 15 тыс.</w:t>
            </w:r>
          </w:p>
        </w:tc>
        <w:tc>
          <w:tcPr>
            <w:tcW w:w="1662" w:type="dxa"/>
            <w:vAlign w:val="center"/>
          </w:tcPr>
          <w:p w:rsidR="00652105" w:rsidRPr="00A53455" w:rsidRDefault="0012696D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не более 5 тыс.</w:t>
            </w:r>
          </w:p>
        </w:tc>
      </w:tr>
      <w:tr w:rsidR="00EE29B0" w:rsidRPr="00A53455" w:rsidTr="00A53455">
        <w:trPr>
          <w:trHeight w:val="321"/>
        </w:trPr>
        <w:tc>
          <w:tcPr>
            <w:tcW w:w="566" w:type="dxa"/>
            <w:vMerge w:val="restart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50" w:type="dxa"/>
            <w:vMerge w:val="restart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34.10.22</w:t>
            </w:r>
          </w:p>
        </w:tc>
        <w:tc>
          <w:tcPr>
            <w:tcW w:w="1782" w:type="dxa"/>
            <w:vMerge w:val="restart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Автомобили легковые</w:t>
            </w:r>
          </w:p>
        </w:tc>
        <w:tc>
          <w:tcPr>
            <w:tcW w:w="2484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мощность двигателя, комплектация.</w:t>
            </w:r>
          </w:p>
        </w:tc>
        <w:tc>
          <w:tcPr>
            <w:tcW w:w="1276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251</w:t>
            </w:r>
          </w:p>
        </w:tc>
        <w:tc>
          <w:tcPr>
            <w:tcW w:w="1275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701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не более 200</w:t>
            </w:r>
          </w:p>
        </w:tc>
        <w:tc>
          <w:tcPr>
            <w:tcW w:w="1662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EE29B0" w:rsidRPr="00A53455" w:rsidTr="00A53455">
        <w:trPr>
          <w:trHeight w:val="321"/>
        </w:trPr>
        <w:tc>
          <w:tcPr>
            <w:tcW w:w="566" w:type="dxa"/>
            <w:vMerge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0" w:type="dxa"/>
            <w:vMerge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82" w:type="dxa"/>
            <w:vMerge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276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383</w:t>
            </w:r>
          </w:p>
        </w:tc>
        <w:tc>
          <w:tcPr>
            <w:tcW w:w="1275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рубль</w:t>
            </w:r>
          </w:p>
        </w:tc>
        <w:tc>
          <w:tcPr>
            <w:tcW w:w="1701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не более 1,5 млн.</w:t>
            </w:r>
          </w:p>
        </w:tc>
        <w:tc>
          <w:tcPr>
            <w:tcW w:w="1662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8D1030" w:rsidRPr="00A53455" w:rsidTr="00A53455">
        <w:trPr>
          <w:trHeight w:val="305"/>
        </w:trPr>
        <w:tc>
          <w:tcPr>
            <w:tcW w:w="56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50" w:type="dxa"/>
            <w:vAlign w:val="center"/>
          </w:tcPr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34.10.30</w:t>
            </w:r>
          </w:p>
        </w:tc>
        <w:tc>
          <w:tcPr>
            <w:tcW w:w="1782" w:type="dxa"/>
            <w:vAlign w:val="center"/>
          </w:tcPr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Средства автотранспортные для перевозки 10 человек и более</w:t>
            </w:r>
          </w:p>
        </w:tc>
        <w:tc>
          <w:tcPr>
            <w:tcW w:w="2484" w:type="dxa"/>
            <w:vAlign w:val="center"/>
          </w:tcPr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27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8D1030" w:rsidRPr="00A53455" w:rsidTr="00A53455">
        <w:trPr>
          <w:trHeight w:val="321"/>
        </w:trPr>
        <w:tc>
          <w:tcPr>
            <w:tcW w:w="56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50" w:type="dxa"/>
            <w:vAlign w:val="center"/>
          </w:tcPr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34.10.41</w:t>
            </w:r>
          </w:p>
        </w:tc>
        <w:tc>
          <w:tcPr>
            <w:tcW w:w="1782" w:type="dxa"/>
            <w:vAlign w:val="center"/>
          </w:tcPr>
          <w:p w:rsidR="00652105" w:rsidRPr="00A53455" w:rsidRDefault="00553D94" w:rsidP="00A53455">
            <w:pPr>
              <w:pStyle w:val="52"/>
              <w:shd w:val="clear" w:color="auto" w:fill="auto"/>
              <w:spacing w:after="60" w:line="240" w:lineRule="auto"/>
              <w:jc w:val="center"/>
            </w:pPr>
            <w:r w:rsidRPr="00A53455">
              <w:t>Средства Автотранспортные грузовые</w:t>
            </w:r>
          </w:p>
        </w:tc>
        <w:tc>
          <w:tcPr>
            <w:tcW w:w="2484" w:type="dxa"/>
            <w:vAlign w:val="center"/>
          </w:tcPr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27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8D1030" w:rsidRPr="00A53455" w:rsidTr="00A53455">
        <w:trPr>
          <w:trHeight w:val="321"/>
        </w:trPr>
        <w:tc>
          <w:tcPr>
            <w:tcW w:w="56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50" w:type="dxa"/>
            <w:vAlign w:val="center"/>
          </w:tcPr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36.11.11</w:t>
            </w:r>
          </w:p>
        </w:tc>
        <w:tc>
          <w:tcPr>
            <w:tcW w:w="1782" w:type="dxa"/>
            <w:vAlign w:val="center"/>
          </w:tcPr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Мебель</w:t>
            </w:r>
            <w:r w:rsidRPr="00A53455">
              <w:rPr>
                <w:rStyle w:val="53"/>
              </w:rPr>
              <w:t xml:space="preserve"> </w:t>
            </w:r>
            <w:r w:rsidRPr="00A53455">
              <w:rPr>
                <w:rStyle w:val="53"/>
                <w:i w:val="0"/>
              </w:rPr>
              <w:t>для</w:t>
            </w:r>
            <w:r w:rsidRPr="00A53455">
              <w:rPr>
                <w:i/>
                <w:sz w:val="18"/>
                <w:szCs w:val="18"/>
              </w:rPr>
              <w:t xml:space="preserve"> </w:t>
            </w:r>
            <w:r w:rsidRPr="00A53455">
              <w:rPr>
                <w:sz w:val="18"/>
                <w:szCs w:val="18"/>
              </w:rPr>
              <w:t>сидения с металлическим каркасом</w:t>
            </w:r>
          </w:p>
        </w:tc>
        <w:tc>
          <w:tcPr>
            <w:tcW w:w="2484" w:type="dxa"/>
            <w:vAlign w:val="center"/>
          </w:tcPr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материал (металл), обивочные материалы</w:t>
            </w:r>
          </w:p>
        </w:tc>
        <w:tc>
          <w:tcPr>
            <w:tcW w:w="127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53D94" w:rsidRPr="00A53455" w:rsidRDefault="00553D94" w:rsidP="00A53455">
            <w:pPr>
              <w:pStyle w:val="52"/>
              <w:shd w:val="clear" w:color="auto" w:fill="auto"/>
              <w:spacing w:line="221" w:lineRule="exact"/>
              <w:jc w:val="center"/>
            </w:pPr>
            <w:r w:rsidRPr="00A53455">
              <w:t>предельное значение -</w:t>
            </w:r>
          </w:p>
          <w:p w:rsidR="00553D94" w:rsidRPr="00A53455" w:rsidRDefault="00553D94" w:rsidP="00A53455">
            <w:pPr>
              <w:pStyle w:val="52"/>
              <w:shd w:val="clear" w:color="auto" w:fill="auto"/>
              <w:spacing w:line="221" w:lineRule="exact"/>
              <w:jc w:val="center"/>
            </w:pPr>
            <w:r w:rsidRPr="00A53455">
              <w:t>кожа натуральная; возможные значения: искусственная кожа,</w:t>
            </w:r>
          </w:p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662" w:type="dxa"/>
            <w:vAlign w:val="center"/>
          </w:tcPr>
          <w:p w:rsidR="00553D94" w:rsidRPr="00A53455" w:rsidRDefault="00553D94" w:rsidP="00A53455">
            <w:pPr>
              <w:pStyle w:val="52"/>
              <w:shd w:val="clear" w:color="auto" w:fill="auto"/>
              <w:spacing w:line="226" w:lineRule="exact"/>
              <w:jc w:val="center"/>
            </w:pPr>
            <w:r w:rsidRPr="00A53455">
              <w:t>предельное значение -</w:t>
            </w:r>
          </w:p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ткань; возможные значения: нетканые материалы</w:t>
            </w:r>
          </w:p>
        </w:tc>
      </w:tr>
      <w:tr w:rsidR="00553D94" w:rsidRPr="00A53455" w:rsidTr="00A53455">
        <w:trPr>
          <w:trHeight w:val="321"/>
        </w:trPr>
        <w:tc>
          <w:tcPr>
            <w:tcW w:w="566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50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36.11.12</w:t>
            </w:r>
          </w:p>
        </w:tc>
        <w:tc>
          <w:tcPr>
            <w:tcW w:w="1782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Мебель для сидения с деревянным каркасом</w:t>
            </w:r>
          </w:p>
        </w:tc>
        <w:tc>
          <w:tcPr>
            <w:tcW w:w="2484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материал (вид древесины)</w:t>
            </w:r>
          </w:p>
        </w:tc>
        <w:tc>
          <w:tcPr>
            <w:tcW w:w="1276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53D94" w:rsidRPr="00A53455" w:rsidRDefault="00553D94" w:rsidP="00A53455">
            <w:pPr>
              <w:pStyle w:val="52"/>
              <w:shd w:val="clear" w:color="auto" w:fill="auto"/>
              <w:spacing w:line="221" w:lineRule="exact"/>
              <w:jc w:val="center"/>
            </w:pPr>
            <w:r w:rsidRPr="00A53455">
              <w:t>предельное значение - массив древесины "ценных" пород (твердолиственных и</w:t>
            </w:r>
          </w:p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тропических); возможные значения: древесина хвойных и </w:t>
            </w:r>
            <w:proofErr w:type="spellStart"/>
            <w:r w:rsidRPr="00A53455">
              <w:rPr>
                <w:sz w:val="18"/>
                <w:szCs w:val="18"/>
              </w:rPr>
              <w:t>мягколиственных</w:t>
            </w:r>
            <w:proofErr w:type="spellEnd"/>
            <w:r w:rsidRPr="00A53455">
              <w:rPr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662" w:type="dxa"/>
            <w:vAlign w:val="center"/>
          </w:tcPr>
          <w:p w:rsidR="00553D94" w:rsidRPr="00A53455" w:rsidRDefault="00553D94" w:rsidP="00A53455">
            <w:pPr>
              <w:pStyle w:val="52"/>
              <w:shd w:val="clear" w:color="auto" w:fill="auto"/>
              <w:spacing w:line="221" w:lineRule="exact"/>
              <w:jc w:val="center"/>
            </w:pPr>
            <w:r w:rsidRPr="00A53455">
              <w:t xml:space="preserve">возможное значение - древесина хвойных и </w:t>
            </w:r>
            <w:proofErr w:type="spellStart"/>
            <w:r w:rsidRPr="00A53455">
              <w:t>мягколиственных</w:t>
            </w:r>
            <w:proofErr w:type="spellEnd"/>
            <w:r w:rsidRPr="00A53455">
              <w:t xml:space="preserve"> пород: береза, лиственница, сосна, ель</w:t>
            </w:r>
          </w:p>
        </w:tc>
      </w:tr>
      <w:tr w:rsidR="00553D94" w:rsidRPr="00A53455" w:rsidTr="00A53455">
        <w:trPr>
          <w:trHeight w:val="321"/>
        </w:trPr>
        <w:tc>
          <w:tcPr>
            <w:tcW w:w="566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82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обивочные материалы</w:t>
            </w:r>
          </w:p>
        </w:tc>
        <w:tc>
          <w:tcPr>
            <w:tcW w:w="1276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53D94" w:rsidRPr="00A53455" w:rsidRDefault="00553D94" w:rsidP="00A53455">
            <w:pPr>
              <w:pStyle w:val="52"/>
              <w:shd w:val="clear" w:color="auto" w:fill="auto"/>
              <w:spacing w:line="221" w:lineRule="exact"/>
              <w:jc w:val="center"/>
            </w:pPr>
            <w:r w:rsidRPr="00A53455">
              <w:t>предельное значение -</w:t>
            </w:r>
          </w:p>
          <w:p w:rsidR="00553D94" w:rsidRPr="00A53455" w:rsidRDefault="00553D94" w:rsidP="00A53455">
            <w:pPr>
              <w:pStyle w:val="52"/>
              <w:shd w:val="clear" w:color="auto" w:fill="auto"/>
              <w:spacing w:line="221" w:lineRule="exact"/>
              <w:jc w:val="center"/>
            </w:pPr>
            <w:r w:rsidRPr="00A53455">
              <w:t xml:space="preserve">кожа натуральная; </w:t>
            </w:r>
            <w:r w:rsidRPr="00A53455">
              <w:lastRenderedPageBreak/>
              <w:t>возможные значения: искусственная кожа,</w:t>
            </w:r>
          </w:p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662" w:type="dxa"/>
            <w:vAlign w:val="center"/>
          </w:tcPr>
          <w:p w:rsidR="00553D94" w:rsidRPr="00A53455" w:rsidRDefault="00553D94" w:rsidP="00A53455">
            <w:pPr>
              <w:pStyle w:val="52"/>
              <w:shd w:val="clear" w:color="auto" w:fill="auto"/>
              <w:spacing w:line="226" w:lineRule="exact"/>
              <w:jc w:val="center"/>
            </w:pPr>
            <w:r w:rsidRPr="00A53455">
              <w:lastRenderedPageBreak/>
              <w:t>предельное значение -</w:t>
            </w:r>
          </w:p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ткань; возможное значение - </w:t>
            </w:r>
            <w:r w:rsidRPr="00A53455">
              <w:rPr>
                <w:sz w:val="18"/>
                <w:szCs w:val="18"/>
              </w:rPr>
              <w:lastRenderedPageBreak/>
              <w:t>нетканые материалы</w:t>
            </w:r>
          </w:p>
        </w:tc>
      </w:tr>
      <w:tr w:rsidR="00553D94" w:rsidRPr="00A53455" w:rsidTr="00A53455">
        <w:trPr>
          <w:trHeight w:val="321"/>
        </w:trPr>
        <w:tc>
          <w:tcPr>
            <w:tcW w:w="566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lastRenderedPageBreak/>
              <w:t>10</w:t>
            </w:r>
          </w:p>
        </w:tc>
        <w:tc>
          <w:tcPr>
            <w:tcW w:w="1050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36.12.11</w:t>
            </w:r>
          </w:p>
        </w:tc>
        <w:tc>
          <w:tcPr>
            <w:tcW w:w="1782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2484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материал (металл)</w:t>
            </w:r>
          </w:p>
        </w:tc>
        <w:tc>
          <w:tcPr>
            <w:tcW w:w="1276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553D94" w:rsidRPr="00A53455" w:rsidTr="00A53455">
        <w:trPr>
          <w:trHeight w:val="321"/>
        </w:trPr>
        <w:tc>
          <w:tcPr>
            <w:tcW w:w="566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50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36.12.12</w:t>
            </w:r>
          </w:p>
        </w:tc>
        <w:tc>
          <w:tcPr>
            <w:tcW w:w="1782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Мебель деревянная для офисов, административных помещений, учебных заведений, учреждений культуры и </w:t>
            </w:r>
            <w:r w:rsidR="008149A9" w:rsidRPr="00A53455">
              <w:rPr>
                <w:sz w:val="18"/>
                <w:szCs w:val="18"/>
              </w:rPr>
              <w:t>т.п.</w:t>
            </w:r>
          </w:p>
        </w:tc>
        <w:tc>
          <w:tcPr>
            <w:tcW w:w="2484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материал (вид древесины)</w:t>
            </w:r>
          </w:p>
        </w:tc>
        <w:tc>
          <w:tcPr>
            <w:tcW w:w="1276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53D94" w:rsidRPr="00A53455" w:rsidRDefault="00553D94" w:rsidP="00A53455">
            <w:pPr>
              <w:pStyle w:val="52"/>
              <w:shd w:val="clear" w:color="auto" w:fill="auto"/>
              <w:spacing w:line="221" w:lineRule="exact"/>
              <w:jc w:val="center"/>
            </w:pPr>
            <w:r w:rsidRPr="00A53455">
              <w:t>предельное значение - массив древесины "ценных" пород (твердолиственных и</w:t>
            </w:r>
          </w:p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тропических); возможные значения: древесина хвойных и </w:t>
            </w:r>
            <w:proofErr w:type="spellStart"/>
            <w:r w:rsidRPr="00A53455">
              <w:rPr>
                <w:sz w:val="18"/>
                <w:szCs w:val="18"/>
              </w:rPr>
              <w:t>мягколиственных</w:t>
            </w:r>
            <w:proofErr w:type="spellEnd"/>
            <w:r w:rsidRPr="00A53455">
              <w:rPr>
                <w:sz w:val="18"/>
                <w:szCs w:val="18"/>
              </w:rPr>
              <w:t xml:space="preserve"> пород</w:t>
            </w:r>
          </w:p>
        </w:tc>
        <w:tc>
          <w:tcPr>
            <w:tcW w:w="1662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возможное значение - древесина хвойных и </w:t>
            </w:r>
            <w:proofErr w:type="spellStart"/>
            <w:r w:rsidRPr="00A53455">
              <w:rPr>
                <w:sz w:val="18"/>
                <w:szCs w:val="18"/>
              </w:rPr>
              <w:t>мягколиственных</w:t>
            </w:r>
            <w:proofErr w:type="spellEnd"/>
            <w:r w:rsidRPr="00A53455">
              <w:rPr>
                <w:sz w:val="18"/>
                <w:szCs w:val="18"/>
              </w:rPr>
              <w:t xml:space="preserve"> пород</w:t>
            </w:r>
          </w:p>
        </w:tc>
      </w:tr>
    </w:tbl>
    <w:p w:rsidR="00652105" w:rsidRPr="00A53455" w:rsidRDefault="00652105" w:rsidP="00A53455">
      <w:pPr>
        <w:tabs>
          <w:tab w:val="left" w:leader="underscore" w:pos="187"/>
          <w:tab w:val="left" w:leader="underscore" w:pos="768"/>
          <w:tab w:val="left" w:leader="underscore" w:pos="3158"/>
          <w:tab w:val="left" w:pos="3931"/>
          <w:tab w:val="left" w:leader="underscore" w:pos="12854"/>
          <w:tab w:val="left" w:leader="underscore" w:pos="13781"/>
          <w:tab w:val="left" w:leader="underscore" w:pos="14827"/>
        </w:tabs>
        <w:jc w:val="center"/>
        <w:rPr>
          <w:b/>
          <w:sz w:val="18"/>
          <w:szCs w:val="18"/>
        </w:rPr>
      </w:pPr>
    </w:p>
    <w:p w:rsidR="00652105" w:rsidRPr="00A53455" w:rsidRDefault="00652105" w:rsidP="00A53455">
      <w:pPr>
        <w:tabs>
          <w:tab w:val="left" w:leader="underscore" w:pos="187"/>
          <w:tab w:val="left" w:leader="underscore" w:pos="768"/>
          <w:tab w:val="left" w:leader="underscore" w:pos="3158"/>
          <w:tab w:val="left" w:pos="3931"/>
          <w:tab w:val="left" w:leader="underscore" w:pos="12854"/>
          <w:tab w:val="left" w:leader="underscore" w:pos="13781"/>
          <w:tab w:val="left" w:leader="underscore" w:pos="14827"/>
        </w:tabs>
        <w:jc w:val="center"/>
        <w:rPr>
          <w:sz w:val="18"/>
          <w:szCs w:val="18"/>
        </w:rPr>
      </w:pPr>
    </w:p>
    <w:p w:rsidR="00652105" w:rsidRPr="00A53455" w:rsidRDefault="00652105" w:rsidP="00A53455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7E1CFE" w:rsidRPr="00A53455" w:rsidRDefault="007E1CFE" w:rsidP="00A53455">
      <w:pPr>
        <w:pStyle w:val="1"/>
        <w:shd w:val="clear" w:color="auto" w:fill="auto"/>
        <w:tabs>
          <w:tab w:val="left" w:pos="905"/>
          <w:tab w:val="left" w:pos="1054"/>
        </w:tabs>
        <w:spacing w:after="0"/>
        <w:ind w:right="80"/>
        <w:jc w:val="center"/>
        <w:rPr>
          <w:sz w:val="18"/>
          <w:szCs w:val="18"/>
        </w:rPr>
      </w:pPr>
    </w:p>
    <w:p w:rsidR="005758EF" w:rsidRPr="00A53455" w:rsidRDefault="005758EF" w:rsidP="00A53455">
      <w:pPr>
        <w:pStyle w:val="1"/>
        <w:shd w:val="clear" w:color="auto" w:fill="auto"/>
        <w:tabs>
          <w:tab w:val="left" w:pos="905"/>
          <w:tab w:val="left" w:pos="1092"/>
        </w:tabs>
        <w:spacing w:after="0"/>
        <w:ind w:right="80"/>
        <w:jc w:val="center"/>
        <w:rPr>
          <w:sz w:val="18"/>
          <w:szCs w:val="18"/>
        </w:rPr>
      </w:pPr>
    </w:p>
    <w:p w:rsidR="005758EF" w:rsidRPr="00A53455" w:rsidRDefault="005758EF" w:rsidP="00A53455">
      <w:pPr>
        <w:pStyle w:val="1"/>
        <w:shd w:val="clear" w:color="auto" w:fill="auto"/>
        <w:tabs>
          <w:tab w:val="left" w:pos="905"/>
          <w:tab w:val="left" w:pos="1092"/>
        </w:tabs>
        <w:spacing w:after="0"/>
        <w:ind w:right="80"/>
        <w:jc w:val="center"/>
        <w:rPr>
          <w:sz w:val="18"/>
          <w:szCs w:val="18"/>
        </w:rPr>
      </w:pPr>
    </w:p>
    <w:p w:rsidR="00714BBE" w:rsidRPr="00A53455" w:rsidRDefault="00714BBE" w:rsidP="00A53455">
      <w:pPr>
        <w:pStyle w:val="Style4"/>
        <w:widowControl/>
        <w:spacing w:line="317" w:lineRule="exact"/>
        <w:ind w:left="14" w:right="110"/>
        <w:jc w:val="center"/>
        <w:rPr>
          <w:b/>
          <w:bCs/>
          <w:sz w:val="18"/>
          <w:szCs w:val="18"/>
        </w:rPr>
      </w:pPr>
    </w:p>
    <w:p w:rsidR="00714BBE" w:rsidRPr="00A53455" w:rsidRDefault="00714BBE" w:rsidP="00A53455">
      <w:pPr>
        <w:shd w:val="clear" w:color="auto" w:fill="FFFFFF"/>
        <w:spacing w:line="336" w:lineRule="auto"/>
        <w:jc w:val="center"/>
        <w:rPr>
          <w:b/>
          <w:bCs/>
          <w:sz w:val="18"/>
          <w:szCs w:val="18"/>
        </w:rPr>
      </w:pPr>
    </w:p>
    <w:p w:rsidR="00714BBE" w:rsidRPr="00A53455" w:rsidRDefault="00714BBE" w:rsidP="00A53455">
      <w:pPr>
        <w:pStyle w:val="Style14"/>
        <w:widowControl/>
        <w:spacing w:line="254" w:lineRule="exact"/>
        <w:ind w:firstLine="0"/>
        <w:jc w:val="center"/>
        <w:rPr>
          <w:b/>
          <w:bCs/>
          <w:sz w:val="18"/>
          <w:szCs w:val="18"/>
        </w:rPr>
      </w:pPr>
    </w:p>
    <w:p w:rsidR="00714BBE" w:rsidRPr="00A53455" w:rsidRDefault="00714BBE" w:rsidP="00A53455">
      <w:pPr>
        <w:pStyle w:val="Style14"/>
        <w:widowControl/>
        <w:spacing w:line="254" w:lineRule="exact"/>
        <w:ind w:firstLine="0"/>
        <w:jc w:val="center"/>
        <w:rPr>
          <w:b/>
          <w:bCs/>
          <w:sz w:val="18"/>
          <w:szCs w:val="18"/>
        </w:rPr>
      </w:pPr>
    </w:p>
    <w:p w:rsidR="0098037D" w:rsidRDefault="0098037D"/>
    <w:sectPr w:rsidR="0098037D" w:rsidSect="00294E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73BA9"/>
    <w:multiLevelType w:val="multilevel"/>
    <w:tmpl w:val="12A0E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14BBE"/>
    <w:rsid w:val="0012696D"/>
    <w:rsid w:val="00210444"/>
    <w:rsid w:val="00253BF5"/>
    <w:rsid w:val="0026411C"/>
    <w:rsid w:val="00294E98"/>
    <w:rsid w:val="002B32B2"/>
    <w:rsid w:val="002C4C4B"/>
    <w:rsid w:val="002F3D90"/>
    <w:rsid w:val="00301BC7"/>
    <w:rsid w:val="003316A5"/>
    <w:rsid w:val="00364EDC"/>
    <w:rsid w:val="0040008B"/>
    <w:rsid w:val="0043404C"/>
    <w:rsid w:val="004752DC"/>
    <w:rsid w:val="00553D94"/>
    <w:rsid w:val="005758EF"/>
    <w:rsid w:val="005A1376"/>
    <w:rsid w:val="005E38ED"/>
    <w:rsid w:val="005E42CA"/>
    <w:rsid w:val="00622324"/>
    <w:rsid w:val="00652105"/>
    <w:rsid w:val="006A221D"/>
    <w:rsid w:val="006E1707"/>
    <w:rsid w:val="00714BBE"/>
    <w:rsid w:val="007363FE"/>
    <w:rsid w:val="007B35F0"/>
    <w:rsid w:val="007D4203"/>
    <w:rsid w:val="007E1CFE"/>
    <w:rsid w:val="008149A9"/>
    <w:rsid w:val="008259B2"/>
    <w:rsid w:val="00837FB5"/>
    <w:rsid w:val="00891857"/>
    <w:rsid w:val="008B0D93"/>
    <w:rsid w:val="008D1030"/>
    <w:rsid w:val="00914228"/>
    <w:rsid w:val="00920157"/>
    <w:rsid w:val="0098037D"/>
    <w:rsid w:val="00A53455"/>
    <w:rsid w:val="00AF377E"/>
    <w:rsid w:val="00AF5F87"/>
    <w:rsid w:val="00B640E2"/>
    <w:rsid w:val="00B77005"/>
    <w:rsid w:val="00BB410E"/>
    <w:rsid w:val="00C44D4A"/>
    <w:rsid w:val="00CA6744"/>
    <w:rsid w:val="00CB12F0"/>
    <w:rsid w:val="00D31A50"/>
    <w:rsid w:val="00D602E4"/>
    <w:rsid w:val="00D6766C"/>
    <w:rsid w:val="00D91A33"/>
    <w:rsid w:val="00DC009C"/>
    <w:rsid w:val="00DE677E"/>
    <w:rsid w:val="00E64DF9"/>
    <w:rsid w:val="00EA0F58"/>
    <w:rsid w:val="00ED4D81"/>
    <w:rsid w:val="00EE2170"/>
    <w:rsid w:val="00EE29B0"/>
    <w:rsid w:val="00F30B81"/>
    <w:rsid w:val="00F6406C"/>
    <w:rsid w:val="00FA4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4BBE"/>
    <w:pPr>
      <w:keepNext/>
      <w:jc w:val="center"/>
      <w:outlineLvl w:val="1"/>
    </w:pPr>
    <w:rPr>
      <w:b/>
      <w:spacing w:val="40"/>
      <w:sz w:val="40"/>
    </w:rPr>
  </w:style>
  <w:style w:type="paragraph" w:styleId="4">
    <w:name w:val="heading 4"/>
    <w:basedOn w:val="a"/>
    <w:next w:val="a"/>
    <w:link w:val="40"/>
    <w:qFormat/>
    <w:rsid w:val="00714BBE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714BBE"/>
    <w:pPr>
      <w:keepNext/>
      <w:jc w:val="center"/>
      <w:outlineLvl w:val="4"/>
    </w:pPr>
    <w:rPr>
      <w:spacing w:val="6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4BBE"/>
    <w:rPr>
      <w:rFonts w:ascii="Times New Roman" w:eastAsia="Times New Roman" w:hAnsi="Times New Roman" w:cs="Times New Roman"/>
      <w:b/>
      <w:spacing w:val="40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14B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14BBE"/>
    <w:rPr>
      <w:rFonts w:ascii="Times New Roman" w:eastAsia="Times New Roman" w:hAnsi="Times New Roman" w:cs="Times New Roman"/>
      <w:spacing w:val="60"/>
      <w:sz w:val="32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714BBE"/>
    <w:pPr>
      <w:jc w:val="center"/>
    </w:pPr>
  </w:style>
  <w:style w:type="character" w:customStyle="1" w:styleId="a4">
    <w:name w:val="Название Знак"/>
    <w:basedOn w:val="a0"/>
    <w:link w:val="a3"/>
    <w:uiPriority w:val="10"/>
    <w:rsid w:val="00714B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714BBE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714BBE"/>
    <w:rPr>
      <w:rFonts w:ascii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714BBE"/>
    <w:pPr>
      <w:spacing w:after="120"/>
    </w:pPr>
    <w:rPr>
      <w:sz w:val="26"/>
    </w:rPr>
  </w:style>
  <w:style w:type="character" w:customStyle="1" w:styleId="a6">
    <w:name w:val="Основной текст Знак"/>
    <w:basedOn w:val="a0"/>
    <w:link w:val="a5"/>
    <w:rsid w:val="00714BB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yle10">
    <w:name w:val="Style10"/>
    <w:basedOn w:val="a"/>
    <w:uiPriority w:val="99"/>
    <w:rsid w:val="00714BBE"/>
    <w:pPr>
      <w:widowControl w:val="0"/>
      <w:autoSpaceDE w:val="0"/>
      <w:autoSpaceDN w:val="0"/>
      <w:adjustRightInd w:val="0"/>
      <w:spacing w:line="275" w:lineRule="exact"/>
      <w:ind w:firstLine="518"/>
      <w:jc w:val="both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714BBE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714BB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2">
    <w:name w:val="Style12"/>
    <w:basedOn w:val="a"/>
    <w:uiPriority w:val="99"/>
    <w:rsid w:val="00714BBE"/>
    <w:pPr>
      <w:widowControl w:val="0"/>
      <w:autoSpaceDE w:val="0"/>
      <w:autoSpaceDN w:val="0"/>
      <w:adjustRightInd w:val="0"/>
      <w:spacing w:line="274" w:lineRule="exact"/>
      <w:ind w:firstLine="538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714BBE"/>
    <w:pPr>
      <w:widowControl w:val="0"/>
      <w:autoSpaceDE w:val="0"/>
      <w:autoSpaceDN w:val="0"/>
      <w:adjustRightInd w:val="0"/>
      <w:spacing w:line="269" w:lineRule="exact"/>
      <w:ind w:hanging="552"/>
    </w:pPr>
    <w:rPr>
      <w:sz w:val="24"/>
      <w:szCs w:val="24"/>
    </w:rPr>
  </w:style>
  <w:style w:type="character" w:customStyle="1" w:styleId="FontStyle18">
    <w:name w:val="Font Style18"/>
    <w:basedOn w:val="a0"/>
    <w:uiPriority w:val="99"/>
    <w:rsid w:val="00714BBE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"/>
    <w:uiPriority w:val="99"/>
    <w:rsid w:val="00714BBE"/>
    <w:pPr>
      <w:widowControl w:val="0"/>
      <w:autoSpaceDE w:val="0"/>
      <w:autoSpaceDN w:val="0"/>
      <w:adjustRightInd w:val="0"/>
      <w:spacing w:line="276" w:lineRule="exact"/>
      <w:ind w:firstLine="715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714BBE"/>
    <w:pPr>
      <w:widowControl w:val="0"/>
      <w:autoSpaceDE w:val="0"/>
      <w:autoSpaceDN w:val="0"/>
      <w:adjustRightInd w:val="0"/>
      <w:spacing w:line="274" w:lineRule="exact"/>
      <w:ind w:firstLine="533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714BBE"/>
    <w:pPr>
      <w:widowControl w:val="0"/>
      <w:autoSpaceDE w:val="0"/>
      <w:autoSpaceDN w:val="0"/>
      <w:adjustRightInd w:val="0"/>
      <w:spacing w:line="319" w:lineRule="exact"/>
      <w:ind w:firstLine="528"/>
      <w:jc w:val="both"/>
    </w:pPr>
    <w:rPr>
      <w:sz w:val="24"/>
      <w:szCs w:val="24"/>
    </w:rPr>
  </w:style>
  <w:style w:type="character" w:customStyle="1" w:styleId="FontStyle23">
    <w:name w:val="Font Style23"/>
    <w:basedOn w:val="a0"/>
    <w:uiPriority w:val="99"/>
    <w:rsid w:val="00714BBE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character" w:customStyle="1" w:styleId="a7">
    <w:name w:val="Основной текст_"/>
    <w:basedOn w:val="a0"/>
    <w:link w:val="1"/>
    <w:rsid w:val="00AF377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AF377E"/>
    <w:pPr>
      <w:shd w:val="clear" w:color="auto" w:fill="FFFFFF"/>
      <w:spacing w:after="600" w:line="312" w:lineRule="exact"/>
      <w:jc w:val="right"/>
    </w:pPr>
    <w:rPr>
      <w:sz w:val="26"/>
      <w:szCs w:val="26"/>
      <w:lang w:eastAsia="en-US"/>
    </w:rPr>
  </w:style>
  <w:style w:type="paragraph" w:styleId="a8">
    <w:name w:val="List Paragraph"/>
    <w:basedOn w:val="a"/>
    <w:uiPriority w:val="34"/>
    <w:qFormat/>
    <w:rsid w:val="007E1CFE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125pt">
    <w:name w:val="Основной текст + 12;5 pt"/>
    <w:basedOn w:val="a7"/>
    <w:rsid w:val="00D67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a9">
    <w:name w:val="Колонтитул_"/>
    <w:basedOn w:val="a0"/>
    <w:link w:val="aa"/>
    <w:rsid w:val="00D6766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a">
    <w:name w:val="Колонтитул"/>
    <w:basedOn w:val="a"/>
    <w:link w:val="a9"/>
    <w:rsid w:val="00D6766C"/>
    <w:pPr>
      <w:shd w:val="clear" w:color="auto" w:fill="FFFFFF"/>
    </w:pPr>
    <w:rPr>
      <w:lang w:eastAsia="en-US"/>
    </w:rPr>
  </w:style>
  <w:style w:type="character" w:customStyle="1" w:styleId="3">
    <w:name w:val="Основной текст (3)_"/>
    <w:basedOn w:val="a0"/>
    <w:link w:val="30"/>
    <w:rsid w:val="00837FB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7FB5"/>
    <w:pPr>
      <w:shd w:val="clear" w:color="auto" w:fill="FFFFFF"/>
      <w:spacing w:line="245" w:lineRule="exact"/>
      <w:jc w:val="both"/>
    </w:pPr>
    <w:rPr>
      <w:sz w:val="21"/>
      <w:szCs w:val="21"/>
      <w:lang w:eastAsia="en-US"/>
    </w:rPr>
  </w:style>
  <w:style w:type="table" w:styleId="ab">
    <w:name w:val="Table Grid"/>
    <w:basedOn w:val="a1"/>
    <w:uiPriority w:val="59"/>
    <w:rsid w:val="00837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Подпись к таблице_"/>
    <w:basedOn w:val="a0"/>
    <w:rsid w:val="00652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d">
    <w:name w:val="Подпись к таблице"/>
    <w:basedOn w:val="ac"/>
    <w:rsid w:val="00652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595pt">
    <w:name w:val="Основной текст (5) + 9;5 pt;Полужирный"/>
    <w:basedOn w:val="a0"/>
    <w:rsid w:val="00652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51">
    <w:name w:val="Основной текст (5)_"/>
    <w:basedOn w:val="a0"/>
    <w:link w:val="52"/>
    <w:rsid w:val="00553D94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553D94"/>
    <w:pPr>
      <w:shd w:val="clear" w:color="auto" w:fill="FFFFFF"/>
      <w:spacing w:line="0" w:lineRule="atLeast"/>
      <w:jc w:val="both"/>
    </w:pPr>
    <w:rPr>
      <w:sz w:val="18"/>
      <w:szCs w:val="18"/>
      <w:lang w:eastAsia="en-US"/>
    </w:rPr>
  </w:style>
  <w:style w:type="character" w:customStyle="1" w:styleId="53">
    <w:name w:val="Основной текст (5) + Курсив"/>
    <w:basedOn w:val="51"/>
    <w:rsid w:val="00553D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ConsPlusNormal">
    <w:name w:val="ConsPlusNormal"/>
    <w:rsid w:val="00B640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B32B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B32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Елизавета Федотова</cp:lastModifiedBy>
  <cp:revision>2</cp:revision>
  <cp:lastPrinted>2019-04-09T10:11:00Z</cp:lastPrinted>
  <dcterms:created xsi:type="dcterms:W3CDTF">2020-06-22T07:49:00Z</dcterms:created>
  <dcterms:modified xsi:type="dcterms:W3CDTF">2020-06-22T07:49:00Z</dcterms:modified>
</cp:coreProperties>
</file>